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50" w:rsidRPr="00087DD8" w:rsidRDefault="00AE6C50" w:rsidP="00AE6C50">
      <w:pPr>
        <w:jc w:val="center"/>
        <w:rPr>
          <w:rFonts w:ascii="Impact" w:hAnsi="Impact"/>
          <w:b/>
          <w:sz w:val="16"/>
          <w:szCs w:val="16"/>
          <w:u w:val="single"/>
        </w:rPr>
      </w:pPr>
    </w:p>
    <w:p w:rsidR="00F15154" w:rsidRPr="00087DD8" w:rsidRDefault="00F15154" w:rsidP="00087DD8">
      <w:pPr>
        <w:pStyle w:val="Header"/>
        <w:jc w:val="center"/>
        <w:rPr>
          <w:rFonts w:ascii="Impact" w:hAnsi="Impact"/>
          <w:noProof/>
          <w:color w:val="548DD4" w:themeColor="text2" w:themeTint="99"/>
          <w:sz w:val="52"/>
          <w:szCs w:val="52"/>
        </w:rPr>
      </w:pPr>
      <w:r w:rsidRPr="00087DD8">
        <w:rPr>
          <w:rFonts w:ascii="Impact" w:hAnsi="Impact"/>
          <w:noProof/>
          <w:color w:val="548DD4" w:themeColor="text2" w:themeTint="99"/>
          <w:sz w:val="52"/>
          <w:szCs w:val="52"/>
        </w:rPr>
        <w:t>The 2014 JEDCO Entrepreneur Pitch Competition</w:t>
      </w:r>
    </w:p>
    <w:p w:rsidR="00087DD8" w:rsidRPr="00087DD8" w:rsidRDefault="00087DD8" w:rsidP="00087DD8">
      <w:pPr>
        <w:pStyle w:val="Header"/>
        <w:jc w:val="center"/>
        <w:rPr>
          <w:rFonts w:ascii="Verdana" w:hAnsi="Verdana"/>
          <w:noProof/>
          <w:color w:val="548DD4" w:themeColor="text2" w:themeTint="99"/>
          <w:sz w:val="24"/>
          <w:szCs w:val="24"/>
        </w:rPr>
      </w:pPr>
    </w:p>
    <w:p w:rsidR="00E24601" w:rsidRPr="00E03AFF" w:rsidRDefault="00AA46C9" w:rsidP="00AE6C50">
      <w:pPr>
        <w:jc w:val="center"/>
        <w:rPr>
          <w:b/>
          <w:sz w:val="26"/>
          <w:szCs w:val="26"/>
          <w:u w:val="single"/>
        </w:rPr>
      </w:pPr>
      <w:r w:rsidRPr="00E03AFF">
        <w:rPr>
          <w:b/>
          <w:sz w:val="26"/>
          <w:szCs w:val="26"/>
          <w:u w:val="single"/>
        </w:rPr>
        <w:t>Celebrate Creativity. Connect with Your Community. Challenge Yourself!</w:t>
      </w:r>
    </w:p>
    <w:p w:rsidR="00844283" w:rsidRPr="00E03AFF" w:rsidRDefault="00AA46C9" w:rsidP="00E24601">
      <w:pPr>
        <w:rPr>
          <w:sz w:val="26"/>
          <w:szCs w:val="26"/>
        </w:rPr>
      </w:pPr>
      <w:r w:rsidRPr="00E03AFF">
        <w:rPr>
          <w:b/>
          <w:sz w:val="26"/>
          <w:szCs w:val="26"/>
        </w:rPr>
        <w:t>Collaboration:</w:t>
      </w:r>
      <w:r w:rsidRPr="00E03AFF">
        <w:rPr>
          <w:sz w:val="26"/>
          <w:szCs w:val="26"/>
        </w:rPr>
        <w:t xml:space="preserve"> </w:t>
      </w:r>
      <w:r w:rsidR="00F15154">
        <w:rPr>
          <w:sz w:val="26"/>
          <w:szCs w:val="26"/>
        </w:rPr>
        <w:t xml:space="preserve">JEDCO, </w:t>
      </w:r>
      <w:r w:rsidRPr="00E03AFF">
        <w:rPr>
          <w:sz w:val="26"/>
          <w:szCs w:val="26"/>
        </w:rPr>
        <w:t xml:space="preserve">in partnership with the Jefferson Chamber and Idea Village, </w:t>
      </w:r>
      <w:r w:rsidR="00F15154">
        <w:rPr>
          <w:sz w:val="26"/>
          <w:szCs w:val="26"/>
        </w:rPr>
        <w:t xml:space="preserve">will </w:t>
      </w:r>
      <w:r w:rsidRPr="00F15154">
        <w:rPr>
          <w:b/>
          <w:sz w:val="26"/>
          <w:szCs w:val="26"/>
        </w:rPr>
        <w:t>issue a challenge</w:t>
      </w:r>
      <w:r w:rsidRPr="00E03AFF">
        <w:rPr>
          <w:sz w:val="26"/>
          <w:szCs w:val="26"/>
        </w:rPr>
        <w:t xml:space="preserve"> to </w:t>
      </w:r>
      <w:r w:rsidR="00F15154">
        <w:rPr>
          <w:sz w:val="26"/>
          <w:szCs w:val="26"/>
        </w:rPr>
        <w:t xml:space="preserve">Jefferson Parish entrepreneurs. Last year, we worked with </w:t>
      </w:r>
      <w:proofErr w:type="spellStart"/>
      <w:r w:rsidR="00F15154">
        <w:rPr>
          <w:sz w:val="26"/>
          <w:szCs w:val="26"/>
        </w:rPr>
        <w:t>Cordina</w:t>
      </w:r>
      <w:proofErr w:type="spellEnd"/>
      <w:r w:rsidR="00F15154">
        <w:rPr>
          <w:sz w:val="26"/>
          <w:szCs w:val="26"/>
        </w:rPr>
        <w:t xml:space="preserve"> New Orleans Cocktails to create the first-ever Jefferson Parish pitch competition. It was so successful, we’re doing it again! </w:t>
      </w:r>
    </w:p>
    <w:p w:rsidR="008E7443" w:rsidRPr="00E03AFF" w:rsidRDefault="00AA46C9" w:rsidP="00E24601">
      <w:pPr>
        <w:rPr>
          <w:sz w:val="26"/>
          <w:szCs w:val="26"/>
        </w:rPr>
      </w:pPr>
      <w:r w:rsidRPr="00E03AFF">
        <w:rPr>
          <w:b/>
          <w:sz w:val="26"/>
          <w:szCs w:val="26"/>
        </w:rPr>
        <w:t>Challenge:</w:t>
      </w:r>
      <w:r w:rsidR="00E24601" w:rsidRPr="00E03AFF">
        <w:rPr>
          <w:sz w:val="26"/>
          <w:szCs w:val="26"/>
        </w:rPr>
        <w:t xml:space="preserve"> We’re giving </w:t>
      </w:r>
      <w:r w:rsidRPr="00E03AFF">
        <w:rPr>
          <w:sz w:val="26"/>
          <w:szCs w:val="26"/>
        </w:rPr>
        <w:t>entrepreneurs</w:t>
      </w:r>
      <w:r w:rsidR="00E24601" w:rsidRPr="00E03AFF">
        <w:rPr>
          <w:sz w:val="26"/>
          <w:szCs w:val="26"/>
        </w:rPr>
        <w:t xml:space="preserve"> the chance to pitch their </w:t>
      </w:r>
      <w:r w:rsidR="009A7E72">
        <w:rPr>
          <w:sz w:val="26"/>
          <w:szCs w:val="26"/>
        </w:rPr>
        <w:t>ventures</w:t>
      </w:r>
      <w:r w:rsidR="00E24601" w:rsidRPr="00E03AFF">
        <w:rPr>
          <w:sz w:val="26"/>
          <w:szCs w:val="26"/>
        </w:rPr>
        <w:t xml:space="preserve"> in front of a live audience </w:t>
      </w:r>
      <w:r w:rsidRPr="00E03AFF">
        <w:rPr>
          <w:sz w:val="26"/>
          <w:szCs w:val="26"/>
        </w:rPr>
        <w:t xml:space="preserve">and a judging panel of Jefferson Parish business leaders </w:t>
      </w:r>
      <w:r w:rsidR="00E24601" w:rsidRPr="00E03AFF">
        <w:rPr>
          <w:sz w:val="26"/>
          <w:szCs w:val="26"/>
        </w:rPr>
        <w:t xml:space="preserve">during </w:t>
      </w:r>
      <w:r w:rsidR="00253B92" w:rsidRPr="00E03AFF">
        <w:rPr>
          <w:sz w:val="26"/>
          <w:szCs w:val="26"/>
        </w:rPr>
        <w:t>New O</w:t>
      </w:r>
      <w:r w:rsidRPr="00E03AFF">
        <w:rPr>
          <w:sz w:val="26"/>
          <w:szCs w:val="26"/>
        </w:rPr>
        <w:t xml:space="preserve">rleans Entrepreneur Week (NOEW). </w:t>
      </w:r>
      <w:r w:rsidR="00253B92" w:rsidRPr="00E03AFF">
        <w:rPr>
          <w:sz w:val="26"/>
          <w:szCs w:val="26"/>
        </w:rPr>
        <w:t xml:space="preserve"> </w:t>
      </w:r>
      <w:r w:rsidRPr="00E03AFF">
        <w:rPr>
          <w:sz w:val="26"/>
          <w:szCs w:val="26"/>
        </w:rPr>
        <w:t>The winning pitch wil</w:t>
      </w:r>
      <w:r w:rsidR="009A7E72">
        <w:rPr>
          <w:sz w:val="26"/>
          <w:szCs w:val="26"/>
        </w:rPr>
        <w:t>l receive a prize package of in-</w:t>
      </w:r>
      <w:r w:rsidRPr="00E03AFF">
        <w:rPr>
          <w:sz w:val="26"/>
          <w:szCs w:val="26"/>
        </w:rPr>
        <w:t>ki</w:t>
      </w:r>
      <w:r w:rsidR="00F15154">
        <w:rPr>
          <w:sz w:val="26"/>
          <w:szCs w:val="26"/>
        </w:rPr>
        <w:t xml:space="preserve">nd services and direct capital. </w:t>
      </w:r>
      <w:r w:rsidR="00F15154" w:rsidRPr="00F15154">
        <w:rPr>
          <w:b/>
          <w:sz w:val="26"/>
          <w:szCs w:val="26"/>
        </w:rPr>
        <w:t xml:space="preserve">Last year’s prize package was valued at more than $50,000. </w:t>
      </w:r>
    </w:p>
    <w:p w:rsidR="00AA46C9" w:rsidRPr="00E03AFF" w:rsidRDefault="00AA46C9" w:rsidP="00AA46C9">
      <w:pPr>
        <w:rPr>
          <w:sz w:val="26"/>
          <w:szCs w:val="26"/>
        </w:rPr>
      </w:pPr>
      <w:r w:rsidRPr="00E03AFF">
        <w:rPr>
          <w:b/>
          <w:sz w:val="26"/>
          <w:szCs w:val="26"/>
        </w:rPr>
        <w:t>Criteria:</w:t>
      </w:r>
      <w:r w:rsidRPr="00E03AFF">
        <w:rPr>
          <w:sz w:val="26"/>
          <w:szCs w:val="26"/>
        </w:rPr>
        <w:t xml:space="preserve"> Entrepreneur must: </w:t>
      </w:r>
      <w:r w:rsidR="00F15154">
        <w:rPr>
          <w:sz w:val="26"/>
          <w:szCs w:val="26"/>
        </w:rPr>
        <w:t>live, work or</w:t>
      </w:r>
      <w:r w:rsidR="007B07D5">
        <w:rPr>
          <w:sz w:val="26"/>
          <w:szCs w:val="26"/>
        </w:rPr>
        <w:t xml:space="preserve"> </w:t>
      </w:r>
      <w:r w:rsidR="00F15154">
        <w:rPr>
          <w:sz w:val="26"/>
          <w:szCs w:val="26"/>
        </w:rPr>
        <w:t xml:space="preserve">have a strong presence in </w:t>
      </w:r>
      <w:r w:rsidR="007B07D5" w:rsidRPr="00F15154">
        <w:rPr>
          <w:b/>
          <w:sz w:val="26"/>
          <w:szCs w:val="26"/>
        </w:rPr>
        <w:t>Jefferson Parish</w:t>
      </w:r>
      <w:r w:rsidR="007B07D5">
        <w:rPr>
          <w:sz w:val="26"/>
          <w:szCs w:val="26"/>
        </w:rPr>
        <w:t xml:space="preserve">, </w:t>
      </w:r>
      <w:r w:rsidRPr="00E03AFF">
        <w:rPr>
          <w:sz w:val="26"/>
          <w:szCs w:val="26"/>
        </w:rPr>
        <w:t>generate less than</w:t>
      </w:r>
      <w:r w:rsidRPr="00F15154">
        <w:rPr>
          <w:b/>
          <w:sz w:val="26"/>
          <w:szCs w:val="26"/>
        </w:rPr>
        <w:t xml:space="preserve"> $1 milli</w:t>
      </w:r>
      <w:r w:rsidR="007B07D5" w:rsidRPr="00F15154">
        <w:rPr>
          <w:b/>
          <w:sz w:val="26"/>
          <w:szCs w:val="26"/>
        </w:rPr>
        <w:t>on</w:t>
      </w:r>
      <w:r w:rsidR="007B07D5">
        <w:rPr>
          <w:sz w:val="26"/>
          <w:szCs w:val="26"/>
        </w:rPr>
        <w:t xml:space="preserve">, have less than </w:t>
      </w:r>
      <w:r w:rsidR="007B07D5" w:rsidRPr="00F15154">
        <w:rPr>
          <w:b/>
          <w:sz w:val="26"/>
          <w:szCs w:val="26"/>
        </w:rPr>
        <w:t>10 employees</w:t>
      </w:r>
      <w:r w:rsidRPr="00E03AFF">
        <w:rPr>
          <w:sz w:val="26"/>
          <w:szCs w:val="26"/>
        </w:rPr>
        <w:t xml:space="preserve">, </w:t>
      </w:r>
      <w:proofErr w:type="gramStart"/>
      <w:r w:rsidRPr="00E03AFF">
        <w:rPr>
          <w:sz w:val="26"/>
          <w:szCs w:val="26"/>
        </w:rPr>
        <w:t>be</w:t>
      </w:r>
      <w:proofErr w:type="gramEnd"/>
      <w:r w:rsidRPr="00E03AFF">
        <w:rPr>
          <w:sz w:val="26"/>
          <w:szCs w:val="26"/>
        </w:rPr>
        <w:t xml:space="preserve"> a </w:t>
      </w:r>
      <w:r w:rsidRPr="00F15154">
        <w:rPr>
          <w:b/>
          <w:sz w:val="26"/>
          <w:szCs w:val="26"/>
        </w:rPr>
        <w:t>for-profit company</w:t>
      </w:r>
      <w:r w:rsidRPr="00E03AFF">
        <w:rPr>
          <w:sz w:val="26"/>
          <w:szCs w:val="26"/>
        </w:rPr>
        <w:t xml:space="preserve">. We’re looking for </w:t>
      </w:r>
      <w:r w:rsidR="002F5CBA">
        <w:rPr>
          <w:sz w:val="26"/>
          <w:szCs w:val="26"/>
        </w:rPr>
        <w:t>innovative ventures</w:t>
      </w:r>
      <w:r w:rsidRPr="00E03AFF">
        <w:rPr>
          <w:sz w:val="26"/>
          <w:szCs w:val="26"/>
        </w:rPr>
        <w:t xml:space="preserve"> with high potential to grow, expand and positively impact the region.   </w:t>
      </w:r>
    </w:p>
    <w:p w:rsidR="00AA46C9" w:rsidRPr="00E03AFF" w:rsidRDefault="00AA46C9" w:rsidP="00AA46C9">
      <w:pPr>
        <w:rPr>
          <w:sz w:val="26"/>
          <w:szCs w:val="26"/>
        </w:rPr>
      </w:pPr>
      <w:r w:rsidRPr="00E03AFF">
        <w:rPr>
          <w:b/>
          <w:sz w:val="26"/>
          <w:szCs w:val="26"/>
        </w:rPr>
        <w:t>Collect:</w:t>
      </w:r>
      <w:r w:rsidR="00604C05" w:rsidRPr="00E03AFF">
        <w:rPr>
          <w:sz w:val="26"/>
          <w:szCs w:val="26"/>
        </w:rPr>
        <w:t xml:space="preserve"> The pitch winner will receive a</w:t>
      </w:r>
      <w:r w:rsidRPr="00E03AFF">
        <w:rPr>
          <w:sz w:val="26"/>
          <w:szCs w:val="26"/>
        </w:rPr>
        <w:t xml:space="preserve"> </w:t>
      </w:r>
      <w:r w:rsidR="00604C05" w:rsidRPr="00E03AFF">
        <w:rPr>
          <w:sz w:val="26"/>
          <w:szCs w:val="26"/>
        </w:rPr>
        <w:t>prize package</w:t>
      </w:r>
      <w:r w:rsidRPr="00E03AFF">
        <w:rPr>
          <w:sz w:val="26"/>
          <w:szCs w:val="26"/>
        </w:rPr>
        <w:t xml:space="preserve"> of in-kind services and </w:t>
      </w:r>
      <w:r w:rsidR="009A7E72">
        <w:rPr>
          <w:sz w:val="26"/>
          <w:szCs w:val="26"/>
        </w:rPr>
        <w:t>direct capita</w:t>
      </w:r>
      <w:r w:rsidR="00F15154">
        <w:rPr>
          <w:sz w:val="26"/>
          <w:szCs w:val="26"/>
        </w:rPr>
        <w:t>l</w:t>
      </w:r>
      <w:r w:rsidR="00604C05" w:rsidRPr="00E03AFF">
        <w:rPr>
          <w:sz w:val="26"/>
          <w:szCs w:val="26"/>
        </w:rPr>
        <w:t xml:space="preserve"> that will assist start</w:t>
      </w:r>
      <w:r w:rsidRPr="00E03AFF">
        <w:rPr>
          <w:sz w:val="26"/>
          <w:szCs w:val="26"/>
        </w:rPr>
        <w:t xml:space="preserve">ups in their plans to grow and expand in Jefferson Parish. </w:t>
      </w:r>
      <w:r w:rsidR="009A7E72">
        <w:rPr>
          <w:sz w:val="26"/>
          <w:szCs w:val="26"/>
        </w:rPr>
        <w:t>Highlights include:</w:t>
      </w:r>
      <w:r w:rsidRPr="00E03AFF">
        <w:rPr>
          <w:sz w:val="26"/>
          <w:szCs w:val="26"/>
        </w:rPr>
        <w:t xml:space="preserve"> pro bono legal hours, marketing assistance, business consulting, Chamber membership, incubator space, </w:t>
      </w:r>
      <w:r w:rsidR="009A7E72">
        <w:rPr>
          <w:sz w:val="26"/>
          <w:szCs w:val="26"/>
        </w:rPr>
        <w:t xml:space="preserve">accounting assistance </w:t>
      </w:r>
      <w:r w:rsidRPr="00E03AFF">
        <w:rPr>
          <w:sz w:val="26"/>
          <w:szCs w:val="26"/>
        </w:rPr>
        <w:t>and direct capital.</w:t>
      </w:r>
      <w:r w:rsidR="007C3DE3">
        <w:rPr>
          <w:sz w:val="26"/>
          <w:szCs w:val="26"/>
        </w:rPr>
        <w:t xml:space="preserve"> </w:t>
      </w:r>
      <w:r w:rsidR="007C3DE3" w:rsidRPr="007C3DE3">
        <w:rPr>
          <w:b/>
          <w:sz w:val="26"/>
          <w:szCs w:val="26"/>
        </w:rPr>
        <w:t>Billy Bosch, of Be Well Nutrition Inc.,</w:t>
      </w:r>
      <w:r w:rsidR="007C3DE3">
        <w:rPr>
          <w:sz w:val="26"/>
          <w:szCs w:val="26"/>
        </w:rPr>
        <w:t xml:space="preserve"> won top prize in 2013. </w:t>
      </w:r>
    </w:p>
    <w:p w:rsidR="00F15154" w:rsidRPr="00F15154" w:rsidRDefault="00AA46C9" w:rsidP="00F15154">
      <w:pPr>
        <w:rPr>
          <w:sz w:val="26"/>
          <w:szCs w:val="26"/>
        </w:rPr>
      </w:pPr>
      <w:r w:rsidRPr="00E03AFF">
        <w:rPr>
          <w:b/>
          <w:sz w:val="26"/>
          <w:szCs w:val="26"/>
        </w:rPr>
        <w:t>Connect:</w:t>
      </w:r>
      <w:r w:rsidRPr="00E03AFF">
        <w:rPr>
          <w:sz w:val="26"/>
          <w:szCs w:val="26"/>
        </w:rPr>
        <w:t xml:space="preserve"> </w:t>
      </w:r>
      <w:r w:rsidR="00604C05" w:rsidRPr="00E03AFF">
        <w:rPr>
          <w:sz w:val="26"/>
          <w:szCs w:val="26"/>
        </w:rPr>
        <w:t>We want to</w:t>
      </w:r>
      <w:r w:rsidRPr="00E03AFF">
        <w:rPr>
          <w:sz w:val="26"/>
          <w:szCs w:val="26"/>
        </w:rPr>
        <w:t xml:space="preserve"> showcase the </w:t>
      </w:r>
      <w:r w:rsidRPr="00F15154">
        <w:rPr>
          <w:b/>
          <w:sz w:val="26"/>
          <w:szCs w:val="26"/>
        </w:rPr>
        <w:t>entrepreneurial ecosystem</w:t>
      </w:r>
      <w:r w:rsidRPr="00E03AFF">
        <w:rPr>
          <w:sz w:val="26"/>
          <w:szCs w:val="26"/>
        </w:rPr>
        <w:t xml:space="preserve"> in Jefferson Parish. The challenge seeks to elevate entrepreneurship opportunities, connecting our up-and-comers with today’s business leaders through direct capital, business resources and mentorship opportunities. </w:t>
      </w:r>
    </w:p>
    <w:p w:rsidR="007C3DE3" w:rsidRPr="007C3DE3" w:rsidRDefault="00AA46C9" w:rsidP="007C3DE3">
      <w:pPr>
        <w:rPr>
          <w:b/>
          <w:sz w:val="26"/>
          <w:szCs w:val="26"/>
        </w:rPr>
      </w:pPr>
      <w:r w:rsidRPr="00E03AFF">
        <w:rPr>
          <w:b/>
          <w:sz w:val="26"/>
          <w:szCs w:val="26"/>
        </w:rPr>
        <w:t>New Orleans Entrepreneur Week:</w:t>
      </w:r>
      <w:r w:rsidR="007C3DE3">
        <w:rPr>
          <w:b/>
          <w:sz w:val="26"/>
          <w:szCs w:val="26"/>
        </w:rPr>
        <w:t xml:space="preserve"> </w:t>
      </w:r>
      <w:r w:rsidR="007C3DE3" w:rsidRPr="007C3DE3">
        <w:rPr>
          <w:rFonts w:eastAsia="Times New Roman" w:cs="Times New Roman"/>
          <w:sz w:val="26"/>
          <w:szCs w:val="26"/>
        </w:rPr>
        <w:t xml:space="preserve">New Orleans Entrepreneur Week (NOEW), the culmination of The Idea Village’s annual Entrepreneur Season, has become the premier showcase event for the New Orleans entrepreneurial ecosystem. NOEW 2014 is expected to engage 5,000+ of the nation’s most innovative business leaders, financiers, entrepreneurs, and students. </w:t>
      </w:r>
    </w:p>
    <w:p w:rsidR="00F15154" w:rsidRDefault="00F15154" w:rsidP="00F15154">
      <w:pPr>
        <w:spacing w:after="0" w:line="240" w:lineRule="auto"/>
        <w:rPr>
          <w:rFonts w:eastAsia="Times New Roman" w:cs="Times New Roman"/>
          <w:sz w:val="26"/>
          <w:szCs w:val="26"/>
        </w:rPr>
      </w:pPr>
      <w:r w:rsidRPr="00F15154">
        <w:rPr>
          <w:rFonts w:eastAsia="Times New Roman" w:cs="Times New Roman"/>
          <w:b/>
          <w:sz w:val="26"/>
          <w:szCs w:val="26"/>
        </w:rPr>
        <w:t>Compete:</w:t>
      </w:r>
      <w:r>
        <w:rPr>
          <w:rFonts w:eastAsia="Times New Roman" w:cs="Times New Roman"/>
          <w:sz w:val="26"/>
          <w:szCs w:val="26"/>
        </w:rPr>
        <w:t xml:space="preserve"> The application for the 2014 pitc</w:t>
      </w:r>
      <w:r w:rsidR="00635A25">
        <w:rPr>
          <w:rFonts w:eastAsia="Times New Roman" w:cs="Times New Roman"/>
          <w:sz w:val="26"/>
          <w:szCs w:val="26"/>
        </w:rPr>
        <w:t xml:space="preserve">h competition opens in January. Our finalists will be chosen by the end of February and they’ll receive pitch feedback from experts in advance of the official competition. </w:t>
      </w:r>
      <w:bookmarkStart w:id="0" w:name="_GoBack"/>
      <w:bookmarkEnd w:id="0"/>
    </w:p>
    <w:p w:rsidR="00F15154" w:rsidRDefault="00F15154" w:rsidP="00F15154">
      <w:pPr>
        <w:spacing w:after="0" w:line="240" w:lineRule="auto"/>
        <w:rPr>
          <w:rFonts w:eastAsia="Times New Roman" w:cs="Times New Roman"/>
          <w:sz w:val="26"/>
          <w:szCs w:val="26"/>
        </w:rPr>
      </w:pPr>
    </w:p>
    <w:p w:rsidR="00F15154" w:rsidRDefault="00087DD8" w:rsidP="00F15154">
      <w:pPr>
        <w:spacing w:after="0" w:line="240" w:lineRule="auto"/>
        <w:rPr>
          <w:rFonts w:eastAsia="Times New Roman" w:cs="Times New Roman"/>
          <w:sz w:val="26"/>
          <w:szCs w:val="26"/>
        </w:rPr>
      </w:pPr>
      <w:r w:rsidRPr="00087DD8">
        <w:rPr>
          <w:rFonts w:eastAsia="Times New Roman" w:cs="Times New Roman"/>
          <w:b/>
          <w:sz w:val="26"/>
          <w:szCs w:val="26"/>
        </w:rPr>
        <w:t>Contribute:</w:t>
      </w:r>
      <w:r>
        <w:rPr>
          <w:rFonts w:eastAsia="Times New Roman" w:cs="Times New Roman"/>
          <w:sz w:val="26"/>
          <w:szCs w:val="26"/>
        </w:rPr>
        <w:t xml:space="preserve"> </w:t>
      </w:r>
      <w:r w:rsidR="00F15154">
        <w:rPr>
          <w:rFonts w:eastAsia="Times New Roman" w:cs="Times New Roman"/>
          <w:sz w:val="26"/>
          <w:szCs w:val="26"/>
        </w:rPr>
        <w:t xml:space="preserve"> </w:t>
      </w:r>
      <w:r>
        <w:rPr>
          <w:rFonts w:eastAsia="Times New Roman" w:cs="Times New Roman"/>
          <w:sz w:val="26"/>
          <w:szCs w:val="26"/>
        </w:rPr>
        <w:t xml:space="preserve">Want to connect with our </w:t>
      </w:r>
      <w:r w:rsidRPr="00087DD8">
        <w:rPr>
          <w:rFonts w:eastAsia="Times New Roman" w:cs="Times New Roman"/>
          <w:b/>
          <w:sz w:val="26"/>
          <w:szCs w:val="26"/>
        </w:rPr>
        <w:t>up-and-coming</w:t>
      </w:r>
      <w:r>
        <w:rPr>
          <w:rFonts w:eastAsia="Times New Roman" w:cs="Times New Roman"/>
          <w:sz w:val="26"/>
          <w:szCs w:val="26"/>
        </w:rPr>
        <w:t xml:space="preserve"> entrepreneurs? Interested in contributing an in-kind donation? We’re on the lookout for prize package sponsorship today! Call (504) 875-3927 for details! </w:t>
      </w:r>
    </w:p>
    <w:p w:rsidR="00F15154" w:rsidRDefault="00F15154" w:rsidP="00AE6C50">
      <w:pPr>
        <w:spacing w:after="0" w:line="240" w:lineRule="auto"/>
        <w:rPr>
          <w:rFonts w:eastAsia="Times New Roman" w:cs="Times New Roman"/>
          <w:sz w:val="26"/>
          <w:szCs w:val="26"/>
        </w:rPr>
      </w:pPr>
    </w:p>
    <w:p w:rsidR="00604C05" w:rsidRPr="000F1703" w:rsidRDefault="00E03AFF" w:rsidP="00AE6C50">
      <w:pPr>
        <w:spacing w:after="0" w:line="240" w:lineRule="auto"/>
        <w:rPr>
          <w:sz w:val="28"/>
          <w:szCs w:val="28"/>
        </w:rPr>
      </w:pPr>
      <w:proofErr w:type="gramStart"/>
      <w:r w:rsidRPr="00E03AFF">
        <w:rPr>
          <w:b/>
          <w:sz w:val="26"/>
          <w:szCs w:val="26"/>
        </w:rPr>
        <w:t>Questions?</w:t>
      </w:r>
      <w:proofErr w:type="gramEnd"/>
      <w:r w:rsidRPr="00E03AFF">
        <w:rPr>
          <w:sz w:val="26"/>
          <w:szCs w:val="26"/>
        </w:rPr>
        <w:t xml:space="preserve"> Contact Kelsey Scram at (504) 875-3927 or </w:t>
      </w:r>
      <w:hyperlink r:id="rId7" w:history="1">
        <w:r w:rsidRPr="00E03AFF">
          <w:rPr>
            <w:rStyle w:val="Hyperlink"/>
            <w:sz w:val="26"/>
            <w:szCs w:val="26"/>
          </w:rPr>
          <w:t>kscram@jedco.org</w:t>
        </w:r>
      </w:hyperlink>
      <w:r w:rsidRPr="00E03AFF">
        <w:rPr>
          <w:sz w:val="26"/>
          <w:szCs w:val="26"/>
        </w:rPr>
        <w:t xml:space="preserve"> </w:t>
      </w:r>
      <w:r w:rsidR="009A7E72">
        <w:rPr>
          <w:sz w:val="26"/>
          <w:szCs w:val="26"/>
        </w:rPr>
        <w:t xml:space="preserve">or visit </w:t>
      </w:r>
      <w:hyperlink r:id="rId8" w:history="1">
        <w:r w:rsidR="009A7E72" w:rsidRPr="00A361E0">
          <w:rPr>
            <w:rStyle w:val="Hyperlink"/>
            <w:sz w:val="26"/>
            <w:szCs w:val="26"/>
          </w:rPr>
          <w:t>www.jedco.org/cordina-challenge/</w:t>
        </w:r>
      </w:hyperlink>
      <w:r w:rsidR="009A7E72">
        <w:rPr>
          <w:sz w:val="26"/>
          <w:szCs w:val="26"/>
        </w:rPr>
        <w:t xml:space="preserve"> </w:t>
      </w:r>
    </w:p>
    <w:sectPr w:rsidR="00604C05" w:rsidRPr="000F1703" w:rsidSect="0007144C">
      <w:footerReference w:type="default" r:id="rId9"/>
      <w:pgSz w:w="12240" w:h="15840"/>
      <w:pgMar w:top="230" w:right="288" w:bottom="230" w:left="288"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01" w:rsidRDefault="00E24601" w:rsidP="00E24601">
      <w:pPr>
        <w:spacing w:after="0" w:line="240" w:lineRule="auto"/>
      </w:pPr>
      <w:r>
        <w:separator/>
      </w:r>
    </w:p>
  </w:endnote>
  <w:endnote w:type="continuationSeparator" w:id="0">
    <w:p w:rsidR="00E24601" w:rsidRDefault="00E24601" w:rsidP="00E2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4C" w:rsidRPr="00970E39" w:rsidRDefault="008D06CA" w:rsidP="00970E39">
    <w:pPr>
      <w:pStyle w:val="Footer"/>
    </w:pPr>
    <w:r>
      <w:rPr>
        <w:noProof/>
      </w:rPr>
      <w:drawing>
        <wp:inline distT="0" distB="0" distL="0" distR="0">
          <wp:extent cx="7406640" cy="8890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ina Challenge Footer.jpg"/>
                  <pic:cNvPicPr/>
                </pic:nvPicPr>
                <pic:blipFill>
                  <a:blip r:embed="rId1">
                    <a:extLst>
                      <a:ext uri="{28A0092B-C50C-407E-A947-70E740481C1C}">
                        <a14:useLocalDpi xmlns:a14="http://schemas.microsoft.com/office/drawing/2010/main" val="0"/>
                      </a:ext>
                    </a:extLst>
                  </a:blip>
                  <a:stretch>
                    <a:fillRect/>
                  </a:stretch>
                </pic:blipFill>
                <pic:spPr>
                  <a:xfrm>
                    <a:off x="0" y="0"/>
                    <a:ext cx="7406640" cy="889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01" w:rsidRDefault="00E24601" w:rsidP="00E24601">
      <w:pPr>
        <w:spacing w:after="0" w:line="240" w:lineRule="auto"/>
      </w:pPr>
      <w:r>
        <w:separator/>
      </w:r>
    </w:p>
  </w:footnote>
  <w:footnote w:type="continuationSeparator" w:id="0">
    <w:p w:rsidR="00E24601" w:rsidRDefault="00E24601" w:rsidP="00E24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39"/>
    <w:rsid w:val="0007144C"/>
    <w:rsid w:val="00087DD8"/>
    <w:rsid w:val="000F1703"/>
    <w:rsid w:val="00253B92"/>
    <w:rsid w:val="00257D55"/>
    <w:rsid w:val="00294939"/>
    <w:rsid w:val="002F5CBA"/>
    <w:rsid w:val="0031605B"/>
    <w:rsid w:val="004A6E00"/>
    <w:rsid w:val="005E03AB"/>
    <w:rsid w:val="00604C05"/>
    <w:rsid w:val="00635A25"/>
    <w:rsid w:val="00692B07"/>
    <w:rsid w:val="006B4247"/>
    <w:rsid w:val="007A44CB"/>
    <w:rsid w:val="007B07D5"/>
    <w:rsid w:val="007C3DE3"/>
    <w:rsid w:val="00844283"/>
    <w:rsid w:val="00893F28"/>
    <w:rsid w:val="008D06CA"/>
    <w:rsid w:val="008E7443"/>
    <w:rsid w:val="009046BC"/>
    <w:rsid w:val="00970E39"/>
    <w:rsid w:val="009A7E72"/>
    <w:rsid w:val="00A940D1"/>
    <w:rsid w:val="00AA46C9"/>
    <w:rsid w:val="00AE6C50"/>
    <w:rsid w:val="00B556B4"/>
    <w:rsid w:val="00C81AB9"/>
    <w:rsid w:val="00DA3FB1"/>
    <w:rsid w:val="00E03AFF"/>
    <w:rsid w:val="00E24601"/>
    <w:rsid w:val="00F15154"/>
    <w:rsid w:val="00FF43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01"/>
  </w:style>
  <w:style w:type="paragraph" w:styleId="Footer">
    <w:name w:val="footer"/>
    <w:basedOn w:val="Normal"/>
    <w:link w:val="FooterChar"/>
    <w:uiPriority w:val="99"/>
    <w:unhideWhenUsed/>
    <w:rsid w:val="00E24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01"/>
  </w:style>
  <w:style w:type="paragraph" w:styleId="BalloonText">
    <w:name w:val="Balloon Text"/>
    <w:basedOn w:val="Normal"/>
    <w:link w:val="BalloonTextChar"/>
    <w:uiPriority w:val="99"/>
    <w:semiHidden/>
    <w:unhideWhenUsed/>
    <w:rsid w:val="00E2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01"/>
    <w:rPr>
      <w:rFonts w:ascii="Tahoma" w:hAnsi="Tahoma" w:cs="Tahoma"/>
      <w:sz w:val="16"/>
      <w:szCs w:val="16"/>
    </w:rPr>
  </w:style>
  <w:style w:type="character" w:styleId="Hyperlink">
    <w:name w:val="Hyperlink"/>
    <w:basedOn w:val="DefaultParagraphFont"/>
    <w:uiPriority w:val="99"/>
    <w:unhideWhenUsed/>
    <w:rsid w:val="00E03AFF"/>
    <w:rPr>
      <w:color w:val="0000FF" w:themeColor="hyperlink"/>
      <w:u w:val="single"/>
    </w:rPr>
  </w:style>
  <w:style w:type="character" w:styleId="FollowedHyperlink">
    <w:name w:val="FollowedHyperlink"/>
    <w:basedOn w:val="DefaultParagraphFont"/>
    <w:uiPriority w:val="99"/>
    <w:semiHidden/>
    <w:unhideWhenUsed/>
    <w:rsid w:val="00E03AFF"/>
    <w:rPr>
      <w:color w:val="800080" w:themeColor="followedHyperlink"/>
      <w:u w:val="single"/>
    </w:rPr>
  </w:style>
  <w:style w:type="paragraph" w:styleId="NormalWeb">
    <w:name w:val="Normal (Web)"/>
    <w:basedOn w:val="Normal"/>
    <w:uiPriority w:val="99"/>
    <w:semiHidden/>
    <w:unhideWhenUsed/>
    <w:rsid w:val="007C3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3DE3"/>
    <w:rPr>
      <w:i/>
      <w:iCs/>
    </w:rPr>
  </w:style>
  <w:style w:type="character" w:styleId="Strong">
    <w:name w:val="Strong"/>
    <w:basedOn w:val="DefaultParagraphFont"/>
    <w:uiPriority w:val="22"/>
    <w:qFormat/>
    <w:rsid w:val="007C3D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01"/>
  </w:style>
  <w:style w:type="paragraph" w:styleId="Footer">
    <w:name w:val="footer"/>
    <w:basedOn w:val="Normal"/>
    <w:link w:val="FooterChar"/>
    <w:uiPriority w:val="99"/>
    <w:unhideWhenUsed/>
    <w:rsid w:val="00E24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01"/>
  </w:style>
  <w:style w:type="paragraph" w:styleId="BalloonText">
    <w:name w:val="Balloon Text"/>
    <w:basedOn w:val="Normal"/>
    <w:link w:val="BalloonTextChar"/>
    <w:uiPriority w:val="99"/>
    <w:semiHidden/>
    <w:unhideWhenUsed/>
    <w:rsid w:val="00E2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01"/>
    <w:rPr>
      <w:rFonts w:ascii="Tahoma" w:hAnsi="Tahoma" w:cs="Tahoma"/>
      <w:sz w:val="16"/>
      <w:szCs w:val="16"/>
    </w:rPr>
  </w:style>
  <w:style w:type="character" w:styleId="Hyperlink">
    <w:name w:val="Hyperlink"/>
    <w:basedOn w:val="DefaultParagraphFont"/>
    <w:uiPriority w:val="99"/>
    <w:unhideWhenUsed/>
    <w:rsid w:val="00E03AFF"/>
    <w:rPr>
      <w:color w:val="0000FF" w:themeColor="hyperlink"/>
      <w:u w:val="single"/>
    </w:rPr>
  </w:style>
  <w:style w:type="character" w:styleId="FollowedHyperlink">
    <w:name w:val="FollowedHyperlink"/>
    <w:basedOn w:val="DefaultParagraphFont"/>
    <w:uiPriority w:val="99"/>
    <w:semiHidden/>
    <w:unhideWhenUsed/>
    <w:rsid w:val="00E03AFF"/>
    <w:rPr>
      <w:color w:val="800080" w:themeColor="followedHyperlink"/>
      <w:u w:val="single"/>
    </w:rPr>
  </w:style>
  <w:style w:type="paragraph" w:styleId="NormalWeb">
    <w:name w:val="Normal (Web)"/>
    <w:basedOn w:val="Normal"/>
    <w:uiPriority w:val="99"/>
    <w:semiHidden/>
    <w:unhideWhenUsed/>
    <w:rsid w:val="007C3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3DE3"/>
    <w:rPr>
      <w:i/>
      <w:iCs/>
    </w:rPr>
  </w:style>
  <w:style w:type="character" w:styleId="Strong">
    <w:name w:val="Strong"/>
    <w:basedOn w:val="DefaultParagraphFont"/>
    <w:uiPriority w:val="22"/>
    <w:qFormat/>
    <w:rsid w:val="007C3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1686">
      <w:bodyDiv w:val="1"/>
      <w:marLeft w:val="0"/>
      <w:marRight w:val="0"/>
      <w:marTop w:val="0"/>
      <w:marBottom w:val="0"/>
      <w:divBdr>
        <w:top w:val="none" w:sz="0" w:space="0" w:color="auto"/>
        <w:left w:val="none" w:sz="0" w:space="0" w:color="auto"/>
        <w:bottom w:val="none" w:sz="0" w:space="0" w:color="auto"/>
        <w:right w:val="none" w:sz="0" w:space="0" w:color="auto"/>
      </w:divBdr>
      <w:divsChild>
        <w:div w:id="67731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co.org/cordina-challenge/" TargetMode="External"/><Relationship Id="rId3" Type="http://schemas.openxmlformats.org/officeDocument/2006/relationships/settings" Target="settings.xml"/><Relationship Id="rId7" Type="http://schemas.openxmlformats.org/officeDocument/2006/relationships/hyperlink" Target="mailto:kscram@jedc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Scram</dc:creator>
  <cp:lastModifiedBy>Kelsey Scram</cp:lastModifiedBy>
  <cp:revision>15</cp:revision>
  <cp:lastPrinted>2013-11-05T17:32:00Z</cp:lastPrinted>
  <dcterms:created xsi:type="dcterms:W3CDTF">2013-01-21T17:33:00Z</dcterms:created>
  <dcterms:modified xsi:type="dcterms:W3CDTF">2013-11-05T22:55:00Z</dcterms:modified>
</cp:coreProperties>
</file>